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4681"/>
      </w:tblGrid>
      <w:tr w:rsidR="00C9323E" w:rsidTr="00C9323E">
        <w:tc>
          <w:tcPr>
            <w:tcW w:w="4788" w:type="dxa"/>
          </w:tcPr>
          <w:p w:rsidR="00C9323E" w:rsidRDefault="00C9323E">
            <w:r>
              <w:rPr>
                <w:noProof/>
                <w:lang w:eastAsia="en-US"/>
              </w:rPr>
              <w:drawing>
                <wp:inline distT="0" distB="0" distL="0" distR="0" wp14:anchorId="7FF17A0C" wp14:editId="6DE4127F">
                  <wp:extent cx="1717482" cy="771276"/>
                  <wp:effectExtent l="0" t="0" r="0" b="0"/>
                  <wp:docPr id="8" name="Picture 8" descr="C:\Users\user\Desktop\logoebi\Moh Logo Ge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 descr="C:\Users\user\Desktop\logoebi\Moh Logo Geo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9068" cy="7719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:rsidR="00C9323E" w:rsidRDefault="00C9323E" w:rsidP="00C9323E">
            <w:pPr>
              <w:jc w:val="right"/>
            </w:pPr>
            <w:r>
              <w:rPr>
                <w:rFonts w:ascii="Arial" w:hAnsi="Arial" w:cs="Arial"/>
                <w:caps/>
                <w:noProof/>
                <w:sz w:val="16"/>
                <w:szCs w:val="16"/>
                <w:lang w:eastAsia="en-US"/>
              </w:rPr>
              <w:drawing>
                <wp:inline distT="0" distB="0" distL="0" distR="0" wp14:anchorId="61A680F4" wp14:editId="4BAE035B">
                  <wp:extent cx="1741336" cy="870668"/>
                  <wp:effectExtent l="0" t="0" r="0" b="5715"/>
                  <wp:docPr id="7" name="Picture 7" descr="FCTC_LOGO_ENGLISH_SECRETARI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CTC_LOGO_ENGLISH_SECRETARI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0615" cy="870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9323E" w:rsidRDefault="00C9323E"/>
    <w:p w:rsidR="00C9323E" w:rsidRDefault="00C9323E"/>
    <w:p w:rsidR="00C9323E" w:rsidRPr="00C9323E" w:rsidRDefault="00C9323E">
      <w:pPr>
        <w:rPr>
          <w:sz w:val="28"/>
          <w:szCs w:val="28"/>
        </w:rPr>
      </w:pPr>
    </w:p>
    <w:p w:rsidR="000A428C" w:rsidRPr="000A428C" w:rsidRDefault="000A428C" w:rsidP="00C9323E">
      <w:pPr>
        <w:jc w:val="center"/>
        <w:rPr>
          <w:rFonts w:ascii="Arial" w:hAnsi="Arial" w:cs="Arial"/>
          <w:bCs/>
          <w:sz w:val="24"/>
          <w:szCs w:val="24"/>
        </w:rPr>
      </w:pPr>
      <w:r w:rsidRPr="000A428C">
        <w:rPr>
          <w:rFonts w:ascii="Arial" w:hAnsi="Arial" w:cs="Arial"/>
          <w:bCs/>
          <w:sz w:val="24"/>
          <w:szCs w:val="24"/>
        </w:rPr>
        <w:t xml:space="preserve">Implementation of </w:t>
      </w:r>
    </w:p>
    <w:p w:rsidR="00C9323E" w:rsidRPr="000A428C" w:rsidRDefault="000A428C" w:rsidP="00C9323E">
      <w:pPr>
        <w:jc w:val="center"/>
        <w:rPr>
          <w:rFonts w:ascii="Arial" w:hAnsi="Arial" w:cs="Arial"/>
          <w:bCs/>
          <w:sz w:val="24"/>
          <w:szCs w:val="24"/>
        </w:rPr>
      </w:pPr>
      <w:r w:rsidRPr="000A428C">
        <w:rPr>
          <w:rFonts w:ascii="Arial" w:hAnsi="Arial" w:cs="Arial"/>
          <w:bCs/>
          <w:sz w:val="24"/>
          <w:szCs w:val="24"/>
        </w:rPr>
        <w:t>“FCTC 2030”</w:t>
      </w:r>
    </w:p>
    <w:p w:rsidR="00C9323E" w:rsidRPr="000A428C" w:rsidRDefault="000A428C" w:rsidP="00C9323E">
      <w:pPr>
        <w:jc w:val="center"/>
        <w:rPr>
          <w:sz w:val="24"/>
          <w:szCs w:val="24"/>
        </w:rPr>
      </w:pPr>
      <w:r w:rsidRPr="000A428C">
        <w:rPr>
          <w:rFonts w:ascii="Arial" w:hAnsi="Arial" w:cs="Arial"/>
          <w:bCs/>
          <w:sz w:val="24"/>
          <w:szCs w:val="24"/>
        </w:rPr>
        <w:t xml:space="preserve">Project </w:t>
      </w:r>
      <w:r w:rsidR="002B61C3">
        <w:rPr>
          <w:rFonts w:ascii="Arial" w:hAnsi="Arial" w:cs="Arial"/>
          <w:bCs/>
          <w:sz w:val="24"/>
          <w:szCs w:val="24"/>
        </w:rPr>
        <w:t xml:space="preserve">in </w:t>
      </w:r>
      <w:r w:rsidR="002B61C3" w:rsidRPr="000A428C">
        <w:rPr>
          <w:rFonts w:ascii="Arial" w:hAnsi="Arial" w:cs="Arial"/>
          <w:bCs/>
          <w:sz w:val="24"/>
          <w:szCs w:val="24"/>
        </w:rPr>
        <w:t>Georgia</w:t>
      </w:r>
    </w:p>
    <w:p w:rsidR="00477EDE" w:rsidRPr="000A428C" w:rsidRDefault="00DF7925">
      <w:pPr>
        <w:rPr>
          <w:sz w:val="24"/>
          <w:szCs w:val="24"/>
        </w:rPr>
      </w:pPr>
    </w:p>
    <w:p w:rsidR="00C9323E" w:rsidRPr="000A428C" w:rsidRDefault="00C9323E">
      <w:pPr>
        <w:rPr>
          <w:sz w:val="24"/>
          <w:szCs w:val="24"/>
        </w:rPr>
      </w:pPr>
    </w:p>
    <w:p w:rsidR="00C9323E" w:rsidRPr="000A428C" w:rsidRDefault="00C9323E">
      <w:pPr>
        <w:rPr>
          <w:sz w:val="24"/>
          <w:szCs w:val="24"/>
        </w:rPr>
      </w:pPr>
    </w:p>
    <w:p w:rsidR="00C9323E" w:rsidRDefault="000A428C" w:rsidP="000A428C">
      <w:pPr>
        <w:jc w:val="center"/>
        <w:rPr>
          <w:rFonts w:ascii="Sylfaen" w:hAnsi="Sylfaen" w:cs="Arial"/>
          <w:bCs/>
          <w:sz w:val="24"/>
          <w:szCs w:val="24"/>
          <w:lang w:val="ka-GE"/>
        </w:rPr>
      </w:pPr>
      <w:r w:rsidRPr="000A428C">
        <w:rPr>
          <w:rFonts w:ascii="Sylfaen" w:hAnsi="Sylfaen"/>
          <w:sz w:val="24"/>
          <w:szCs w:val="24"/>
          <w:lang w:val="ka-GE"/>
        </w:rPr>
        <w:t>პროექტის „</w:t>
      </w:r>
      <w:r w:rsidRPr="000A428C">
        <w:rPr>
          <w:rFonts w:ascii="Arial" w:hAnsi="Arial" w:cs="Arial"/>
          <w:bCs/>
          <w:sz w:val="24"/>
          <w:szCs w:val="24"/>
        </w:rPr>
        <w:t>FCTC 2030-</w:t>
      </w:r>
      <w:r w:rsidRPr="000A428C">
        <w:rPr>
          <w:rFonts w:ascii="Sylfaen" w:hAnsi="Sylfaen" w:cs="Arial"/>
          <w:bCs/>
          <w:sz w:val="24"/>
          <w:szCs w:val="24"/>
          <w:lang w:val="ka-GE"/>
        </w:rPr>
        <w:t>საქართველოს“</w:t>
      </w:r>
      <w:bookmarkStart w:id="0" w:name="_GoBack"/>
      <w:bookmarkEnd w:id="0"/>
    </w:p>
    <w:p w:rsidR="000A428C" w:rsidRPr="000A428C" w:rsidRDefault="00DF7925" w:rsidP="000A428C">
      <w:pPr>
        <w:jc w:val="center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Arial"/>
          <w:bCs/>
          <w:sz w:val="24"/>
          <w:szCs w:val="24"/>
          <w:lang w:val="ka-GE"/>
        </w:rPr>
        <w:t>განხორციელება</w:t>
      </w:r>
    </w:p>
    <w:p w:rsidR="001E053D" w:rsidRDefault="001E053D"/>
    <w:p w:rsidR="001E053D" w:rsidRDefault="001E053D"/>
    <w:p w:rsidR="00C9323E" w:rsidRDefault="00C9323E"/>
    <w:p w:rsidR="00DF7925" w:rsidRDefault="00DF7925"/>
    <w:p w:rsidR="00C9323E" w:rsidRDefault="00C9323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4681"/>
      </w:tblGrid>
      <w:tr w:rsidR="00C9323E" w:rsidRPr="00C9323E" w:rsidTr="00AB7079">
        <w:tc>
          <w:tcPr>
            <w:tcW w:w="4788" w:type="dxa"/>
          </w:tcPr>
          <w:p w:rsidR="00C9323E" w:rsidRPr="00C9323E" w:rsidRDefault="00C9323E" w:rsidP="00C9323E">
            <w:pPr>
              <w:jc w:val="center"/>
              <w:rPr>
                <w:rFonts w:asciiTheme="majorHAnsi" w:hAnsiTheme="majorHAnsi"/>
                <w:b/>
                <w:noProof/>
              </w:rPr>
            </w:pPr>
            <w:r w:rsidRPr="00C9323E">
              <w:rPr>
                <w:rFonts w:asciiTheme="majorHAnsi" w:hAnsiTheme="majorHAnsi"/>
                <w:b/>
                <w:noProof/>
              </w:rPr>
              <w:t>David Sergeenko</w:t>
            </w:r>
          </w:p>
          <w:p w:rsidR="00C9323E" w:rsidRPr="00C9323E" w:rsidRDefault="00C9323E" w:rsidP="00C9323E">
            <w:pPr>
              <w:jc w:val="center"/>
              <w:rPr>
                <w:rFonts w:asciiTheme="majorHAnsi" w:hAnsiTheme="majorHAnsi"/>
                <w:noProof/>
              </w:rPr>
            </w:pPr>
          </w:p>
          <w:p w:rsidR="00C9323E" w:rsidRPr="00C9323E" w:rsidRDefault="00C9323E" w:rsidP="00C9323E">
            <w:pPr>
              <w:jc w:val="center"/>
              <w:rPr>
                <w:rFonts w:asciiTheme="majorHAnsi" w:hAnsiTheme="majorHAnsi"/>
                <w:noProof/>
              </w:rPr>
            </w:pPr>
            <w:r w:rsidRPr="00C9323E">
              <w:rPr>
                <w:rFonts w:asciiTheme="majorHAnsi" w:hAnsiTheme="majorHAnsi"/>
                <w:noProof/>
              </w:rPr>
              <w:t>Minister of Labour, Health and Social Affairs</w:t>
            </w:r>
          </w:p>
        </w:tc>
        <w:tc>
          <w:tcPr>
            <w:tcW w:w="4788" w:type="dxa"/>
          </w:tcPr>
          <w:p w:rsidR="00C9323E" w:rsidRPr="00DF7925" w:rsidRDefault="002B61C3" w:rsidP="00C9323E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lang w:val="fr-FR"/>
              </w:rPr>
            </w:pPr>
            <w:r w:rsidRPr="00DF7925">
              <w:rPr>
                <w:rFonts w:asciiTheme="majorHAnsi" w:hAnsiTheme="majorHAnsi" w:cs="Arial"/>
                <w:b/>
                <w:lang w:val="fr-FR"/>
              </w:rPr>
              <w:t xml:space="preserve">Vera </w:t>
            </w:r>
            <w:proofErr w:type="spellStart"/>
            <w:r w:rsidRPr="00DF7925">
              <w:rPr>
                <w:rFonts w:asciiTheme="majorHAnsi" w:hAnsiTheme="majorHAnsi" w:cs="Arial"/>
                <w:b/>
                <w:lang w:val="fr-FR"/>
              </w:rPr>
              <w:t>Luiz</w:t>
            </w:r>
            <w:r w:rsidR="00C9323E" w:rsidRPr="00DF7925">
              <w:rPr>
                <w:rFonts w:asciiTheme="majorHAnsi" w:hAnsiTheme="majorHAnsi" w:cs="Arial"/>
                <w:b/>
                <w:lang w:val="fr-FR"/>
              </w:rPr>
              <w:t>a</w:t>
            </w:r>
            <w:proofErr w:type="spellEnd"/>
            <w:r w:rsidR="00C9323E" w:rsidRPr="00DF7925">
              <w:rPr>
                <w:rFonts w:asciiTheme="majorHAnsi" w:hAnsiTheme="majorHAnsi" w:cs="Arial"/>
                <w:b/>
                <w:lang w:val="fr-FR"/>
              </w:rPr>
              <w:t xml:space="preserve"> da Costa e Silva</w:t>
            </w:r>
          </w:p>
          <w:p w:rsidR="00C9323E" w:rsidRPr="00DF7925" w:rsidRDefault="00C9323E" w:rsidP="00C9323E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lang w:val="fr-FR"/>
              </w:rPr>
            </w:pPr>
          </w:p>
          <w:p w:rsidR="00C9323E" w:rsidRPr="00C9323E" w:rsidRDefault="00C9323E" w:rsidP="00C9323E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</w:rPr>
            </w:pPr>
            <w:r w:rsidRPr="00C9323E">
              <w:rPr>
                <w:rFonts w:asciiTheme="majorHAnsi" w:hAnsiTheme="majorHAnsi" w:cs="Arial"/>
              </w:rPr>
              <w:t>Head of the Secretariat of the WHO Framework Convention on Tobacco Control</w:t>
            </w:r>
          </w:p>
          <w:p w:rsidR="00C9323E" w:rsidRPr="00C9323E" w:rsidRDefault="00C9323E" w:rsidP="00C9323E">
            <w:pPr>
              <w:jc w:val="center"/>
              <w:rPr>
                <w:rFonts w:asciiTheme="majorHAnsi" w:hAnsiTheme="majorHAnsi" w:cs="Arial"/>
                <w:caps/>
                <w:noProof/>
                <w:sz w:val="16"/>
                <w:szCs w:val="16"/>
              </w:rPr>
            </w:pPr>
          </w:p>
          <w:p w:rsidR="00C9323E" w:rsidRPr="00C9323E" w:rsidRDefault="00C9323E" w:rsidP="00C9323E">
            <w:pPr>
              <w:jc w:val="center"/>
              <w:rPr>
                <w:rFonts w:asciiTheme="majorHAnsi" w:hAnsiTheme="majorHAnsi"/>
              </w:rPr>
            </w:pPr>
          </w:p>
        </w:tc>
      </w:tr>
    </w:tbl>
    <w:p w:rsidR="00C9323E" w:rsidRDefault="00C9323E"/>
    <w:p w:rsidR="00DF7925" w:rsidRDefault="00DF7925" w:rsidP="00DF7925">
      <w:pPr>
        <w:spacing w:after="120"/>
      </w:pPr>
      <w:r>
        <w:t>Tbilisi, Georgia</w:t>
      </w:r>
    </w:p>
    <w:p w:rsidR="00DF7925" w:rsidRPr="00DF7925" w:rsidRDefault="00DF7925" w:rsidP="00DF7925">
      <w:pPr>
        <w:spacing w:after="120"/>
      </w:pPr>
      <w:r>
        <w:t>27 February, 2018</w:t>
      </w:r>
    </w:p>
    <w:sectPr w:rsidR="00DF7925" w:rsidRPr="00DF79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23E"/>
    <w:rsid w:val="00001B47"/>
    <w:rsid w:val="0002012E"/>
    <w:rsid w:val="00043C7E"/>
    <w:rsid w:val="00071427"/>
    <w:rsid w:val="0007662B"/>
    <w:rsid w:val="00076E4C"/>
    <w:rsid w:val="000A428C"/>
    <w:rsid w:val="000A796D"/>
    <w:rsid w:val="000B7762"/>
    <w:rsid w:val="000D3DCE"/>
    <w:rsid w:val="000D5440"/>
    <w:rsid w:val="000E4C52"/>
    <w:rsid w:val="000F364D"/>
    <w:rsid w:val="000F5837"/>
    <w:rsid w:val="000F73F5"/>
    <w:rsid w:val="001140F5"/>
    <w:rsid w:val="0014295B"/>
    <w:rsid w:val="001724FB"/>
    <w:rsid w:val="00185906"/>
    <w:rsid w:val="0019412C"/>
    <w:rsid w:val="001B1DCA"/>
    <w:rsid w:val="001E053D"/>
    <w:rsid w:val="00213F5E"/>
    <w:rsid w:val="00242483"/>
    <w:rsid w:val="00250BF4"/>
    <w:rsid w:val="002635F3"/>
    <w:rsid w:val="002B61C3"/>
    <w:rsid w:val="002C662F"/>
    <w:rsid w:val="00345B24"/>
    <w:rsid w:val="00372D84"/>
    <w:rsid w:val="003743D8"/>
    <w:rsid w:val="00374924"/>
    <w:rsid w:val="003E164B"/>
    <w:rsid w:val="003F5C9B"/>
    <w:rsid w:val="00427CBE"/>
    <w:rsid w:val="00450B9A"/>
    <w:rsid w:val="004610A9"/>
    <w:rsid w:val="0048635F"/>
    <w:rsid w:val="004951D9"/>
    <w:rsid w:val="00495EA1"/>
    <w:rsid w:val="004A5F19"/>
    <w:rsid w:val="004D1E6E"/>
    <w:rsid w:val="004D7313"/>
    <w:rsid w:val="00591D61"/>
    <w:rsid w:val="00592910"/>
    <w:rsid w:val="005A2F72"/>
    <w:rsid w:val="005A6C89"/>
    <w:rsid w:val="00623B82"/>
    <w:rsid w:val="006311BE"/>
    <w:rsid w:val="00643DE3"/>
    <w:rsid w:val="0064728F"/>
    <w:rsid w:val="00653678"/>
    <w:rsid w:val="00654ACE"/>
    <w:rsid w:val="00685FA1"/>
    <w:rsid w:val="0069101D"/>
    <w:rsid w:val="006D3AC6"/>
    <w:rsid w:val="006E1A53"/>
    <w:rsid w:val="006F7AD6"/>
    <w:rsid w:val="007001F9"/>
    <w:rsid w:val="0070129A"/>
    <w:rsid w:val="0070357D"/>
    <w:rsid w:val="00705467"/>
    <w:rsid w:val="0070665B"/>
    <w:rsid w:val="007202AE"/>
    <w:rsid w:val="007A645D"/>
    <w:rsid w:val="007D6D33"/>
    <w:rsid w:val="00814C06"/>
    <w:rsid w:val="008835BE"/>
    <w:rsid w:val="008B6CF5"/>
    <w:rsid w:val="008D344E"/>
    <w:rsid w:val="00901C4F"/>
    <w:rsid w:val="00917680"/>
    <w:rsid w:val="00925655"/>
    <w:rsid w:val="00931E52"/>
    <w:rsid w:val="00943766"/>
    <w:rsid w:val="00971A51"/>
    <w:rsid w:val="00994DE5"/>
    <w:rsid w:val="00996422"/>
    <w:rsid w:val="009C16B2"/>
    <w:rsid w:val="009D6165"/>
    <w:rsid w:val="009D794D"/>
    <w:rsid w:val="009F703D"/>
    <w:rsid w:val="00A00B88"/>
    <w:rsid w:val="00A0788B"/>
    <w:rsid w:val="00A24303"/>
    <w:rsid w:val="00A248EB"/>
    <w:rsid w:val="00A32866"/>
    <w:rsid w:val="00AC793A"/>
    <w:rsid w:val="00AD493B"/>
    <w:rsid w:val="00AD7CB9"/>
    <w:rsid w:val="00AE4699"/>
    <w:rsid w:val="00AE4B56"/>
    <w:rsid w:val="00AF18FF"/>
    <w:rsid w:val="00AF2DEA"/>
    <w:rsid w:val="00B45F58"/>
    <w:rsid w:val="00B9363D"/>
    <w:rsid w:val="00B9424C"/>
    <w:rsid w:val="00BA2774"/>
    <w:rsid w:val="00BE2FD7"/>
    <w:rsid w:val="00C42C66"/>
    <w:rsid w:val="00C614FC"/>
    <w:rsid w:val="00C76CE8"/>
    <w:rsid w:val="00C77F8C"/>
    <w:rsid w:val="00C828CD"/>
    <w:rsid w:val="00C873AF"/>
    <w:rsid w:val="00C9323E"/>
    <w:rsid w:val="00C97913"/>
    <w:rsid w:val="00CB3CF0"/>
    <w:rsid w:val="00CB735D"/>
    <w:rsid w:val="00CD603F"/>
    <w:rsid w:val="00CE5B83"/>
    <w:rsid w:val="00CF65BB"/>
    <w:rsid w:val="00D027B1"/>
    <w:rsid w:val="00D031F5"/>
    <w:rsid w:val="00D203E5"/>
    <w:rsid w:val="00D41F84"/>
    <w:rsid w:val="00D55968"/>
    <w:rsid w:val="00D7150D"/>
    <w:rsid w:val="00DA26A8"/>
    <w:rsid w:val="00DC6389"/>
    <w:rsid w:val="00DD5E1C"/>
    <w:rsid w:val="00DE2951"/>
    <w:rsid w:val="00DE639F"/>
    <w:rsid w:val="00DF7925"/>
    <w:rsid w:val="00E07365"/>
    <w:rsid w:val="00E46B0A"/>
    <w:rsid w:val="00E90146"/>
    <w:rsid w:val="00EC370B"/>
    <w:rsid w:val="00EC4F21"/>
    <w:rsid w:val="00EE10AF"/>
    <w:rsid w:val="00EE64B6"/>
    <w:rsid w:val="00F20E8F"/>
    <w:rsid w:val="00F33BFF"/>
    <w:rsid w:val="00F87D22"/>
    <w:rsid w:val="00F93C49"/>
    <w:rsid w:val="00FD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CB2681-6DEA-47A1-BDD3-987708AE2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3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23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932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WHO</Company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GVINIANIDZE, Kakha</dc:creator>
  <cp:lastModifiedBy>Lela Sturua</cp:lastModifiedBy>
  <cp:revision>2</cp:revision>
  <dcterms:created xsi:type="dcterms:W3CDTF">2018-02-26T19:29:00Z</dcterms:created>
  <dcterms:modified xsi:type="dcterms:W3CDTF">2018-02-26T19:29:00Z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